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2E1C" w14:textId="77777777" w:rsidR="00F755C1" w:rsidRPr="007012BB" w:rsidRDefault="00F755C1" w:rsidP="004B55A8">
      <w:pPr>
        <w:autoSpaceDE w:val="0"/>
        <w:autoSpaceDN w:val="0"/>
        <w:adjustRightInd w:val="0"/>
        <w:spacing w:after="0"/>
        <w:jc w:val="both"/>
        <w:rPr>
          <w:rFonts w:ascii="Cambria" w:eastAsia="Times New Roman" w:hAnsi="Cambria" w:cs="Arial"/>
          <w:bCs/>
          <w:color w:val="000000"/>
          <w:lang w:eastAsia="it-IT"/>
        </w:rPr>
      </w:pPr>
    </w:p>
    <w:p w14:paraId="04DFB7AD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1596109D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39080352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037421AE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193CCF3A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4CE6B4B1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49AED539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</w:p>
    <w:p w14:paraId="5336CD43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ELENCO COMUNI CLASSIFICATI C </w:t>
      </w:r>
      <w:r>
        <w:rPr>
          <w:rFonts w:ascii="Calibri Light" w:hAnsi="Calibri Light" w:cs="Calibri Light"/>
          <w:b/>
          <w:bCs/>
          <w:i/>
          <w:iCs/>
          <w:sz w:val="56"/>
          <w:szCs w:val="56"/>
        </w:rPr>
        <w:t>e</w:t>
      </w:r>
      <w:r w:rsidRPr="00C16828">
        <w:rPr>
          <w:rFonts w:ascii="Calibri Light" w:hAnsi="Calibri Light" w:cs="Calibri Light"/>
          <w:b/>
          <w:bCs/>
          <w:i/>
          <w:iCs/>
          <w:sz w:val="56"/>
          <w:szCs w:val="56"/>
        </w:rPr>
        <w:t xml:space="preserve"> D</w:t>
      </w:r>
    </w:p>
    <w:p w14:paraId="786D7035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19769E89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76ACBC37" w14:textId="77777777" w:rsidR="00C16828" w:rsidRPr="00C16828" w:rsidRDefault="00C16828" w:rsidP="00C16828">
      <w:pPr>
        <w:tabs>
          <w:tab w:val="left" w:pos="4536"/>
          <w:tab w:val="left" w:pos="6804"/>
        </w:tabs>
        <w:spacing w:before="240" w:after="240"/>
        <w:jc w:val="center"/>
        <w:rPr>
          <w:rFonts w:ascii="Calibri Light" w:hAnsi="Calibri Light" w:cs="Calibri Light"/>
          <w:b/>
          <w:bCs/>
          <w:i/>
          <w:iCs/>
          <w:sz w:val="56"/>
          <w:szCs w:val="56"/>
        </w:rPr>
      </w:pPr>
    </w:p>
    <w:p w14:paraId="12709321" w14:textId="77777777" w:rsidR="00C16828" w:rsidRDefault="00C16828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  <w:sectPr w:rsidR="00C16828" w:rsidSect="001F2693">
          <w:headerReference w:type="default" r:id="rId8"/>
          <w:footerReference w:type="default" r:id="rId9"/>
          <w:pgSz w:w="11906" w:h="16838"/>
          <w:pgMar w:top="1021" w:right="851" w:bottom="289" w:left="851" w:header="170" w:footer="57" w:gutter="0"/>
          <w:cols w:space="708"/>
          <w:docGrid w:linePitch="360"/>
        </w:sectPr>
      </w:pPr>
    </w:p>
    <w:p w14:paraId="03C92292" w14:textId="77777777" w:rsidR="00C16828" w:rsidRPr="00540358" w:rsidRDefault="00C16828" w:rsidP="00C16828">
      <w:pPr>
        <w:pStyle w:val="Titolo1"/>
        <w:ind w:left="3152"/>
        <w:rPr>
          <w:b/>
          <w:bCs/>
          <w:szCs w:val="28"/>
        </w:rPr>
      </w:pPr>
    </w:p>
    <w:p w14:paraId="51474A7A" w14:textId="77777777" w:rsidR="00F575F3" w:rsidRDefault="00F575F3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</w:p>
    <w:p w14:paraId="3BF576FB" w14:textId="77777777" w:rsidR="00F575F3" w:rsidRDefault="00F575F3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</w:p>
    <w:p w14:paraId="519F44EF" w14:textId="77777777" w:rsidR="00F575F3" w:rsidRDefault="00F575F3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</w:p>
    <w:p w14:paraId="563FFCC0" w14:textId="52E26090" w:rsidR="00C16828" w:rsidRPr="00540358" w:rsidRDefault="00C16828" w:rsidP="00C16828">
      <w:pPr>
        <w:pStyle w:val="Titolo1"/>
        <w:jc w:val="center"/>
        <w:rPr>
          <w:rFonts w:asciiTheme="minorHAnsi" w:hAnsiTheme="minorHAnsi" w:cstheme="minorHAnsi"/>
          <w:b/>
          <w:bCs/>
          <w:szCs w:val="28"/>
        </w:rPr>
      </w:pPr>
      <w:r w:rsidRPr="00540358">
        <w:rPr>
          <w:rFonts w:asciiTheme="minorHAnsi" w:hAnsiTheme="minorHAnsi" w:cstheme="minorHAnsi"/>
          <w:b/>
          <w:bCs/>
          <w:szCs w:val="28"/>
        </w:rPr>
        <w:t>ELENCO COMUNI CLASSIFICATI C D</w:t>
      </w:r>
    </w:p>
    <w:p w14:paraId="6FD0370D" w14:textId="77777777" w:rsidR="00C16828" w:rsidRPr="00540358" w:rsidRDefault="00C16828" w:rsidP="00C1682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DCDDBE" w14:textId="77777777" w:rsidR="00C16828" w:rsidRPr="00540358" w:rsidRDefault="00C16828" w:rsidP="00C16828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31338AC8" w14:textId="77777777" w:rsidR="00C16828" w:rsidRPr="00540358" w:rsidRDefault="00C16828" w:rsidP="00C16828">
      <w:pPr>
        <w:pStyle w:val="Corpotesto"/>
        <w:spacing w:before="1"/>
        <w:ind w:left="639"/>
        <w:rPr>
          <w:rFonts w:asciiTheme="minorHAnsi" w:hAnsiTheme="minorHAnsi" w:cstheme="minorHAnsi"/>
          <w:sz w:val="22"/>
          <w:szCs w:val="22"/>
        </w:rPr>
      </w:pPr>
      <w:r w:rsidRPr="00540358">
        <w:rPr>
          <w:rFonts w:asciiTheme="minorHAnsi" w:hAnsiTheme="minorHAnsi" w:cstheme="minorHAnsi"/>
          <w:sz w:val="22"/>
          <w:szCs w:val="22"/>
        </w:rPr>
        <w:t xml:space="preserve">La classificazione dei comuni </w:t>
      </w:r>
      <w:r w:rsidR="005F3BF3" w:rsidRPr="00540358">
        <w:rPr>
          <w:rFonts w:asciiTheme="minorHAnsi" w:hAnsiTheme="minorHAnsi" w:cstheme="minorHAnsi"/>
          <w:sz w:val="22"/>
          <w:szCs w:val="22"/>
        </w:rPr>
        <w:t xml:space="preserve">del GAL </w:t>
      </w:r>
      <w:proofErr w:type="spellStart"/>
      <w:r w:rsidR="005F3BF3" w:rsidRPr="00540358">
        <w:rPr>
          <w:rFonts w:asciiTheme="minorHAnsi" w:hAnsiTheme="minorHAnsi" w:cstheme="minorHAnsi"/>
          <w:sz w:val="22"/>
          <w:szCs w:val="22"/>
        </w:rPr>
        <w:t>Sulcis</w:t>
      </w:r>
      <w:proofErr w:type="spellEnd"/>
      <w:r w:rsidR="005F3BF3" w:rsidRPr="00540358">
        <w:rPr>
          <w:rFonts w:asciiTheme="minorHAnsi" w:hAnsiTheme="minorHAnsi" w:cstheme="minorHAnsi"/>
          <w:sz w:val="22"/>
          <w:szCs w:val="22"/>
        </w:rPr>
        <w:t xml:space="preserve"> Iglesiente Capoterra e Campidano di Cagliari </w:t>
      </w:r>
      <w:r w:rsidRPr="00540358">
        <w:rPr>
          <w:rFonts w:asciiTheme="minorHAnsi" w:hAnsiTheme="minorHAnsi" w:cstheme="minorHAnsi"/>
          <w:sz w:val="22"/>
          <w:szCs w:val="22"/>
        </w:rPr>
        <w:t>si articola nelle seguenti aree:</w:t>
      </w:r>
    </w:p>
    <w:p w14:paraId="215FDC72" w14:textId="77777777" w:rsidR="00C16828" w:rsidRDefault="00C16828" w:rsidP="00C16828">
      <w:pPr>
        <w:pStyle w:val="Corpotesto"/>
        <w:spacing w:before="10"/>
        <w:rPr>
          <w:sz w:val="21"/>
        </w:rPr>
      </w:pPr>
    </w:p>
    <w:p w14:paraId="7598C752" w14:textId="77777777" w:rsidR="00C16828" w:rsidRDefault="00C16828" w:rsidP="00C16828">
      <w:pPr>
        <w:pStyle w:val="Corpotesto"/>
        <w:spacing w:before="9"/>
        <w:rPr>
          <w:sz w:val="18"/>
        </w:rPr>
      </w:pPr>
    </w:p>
    <w:p w14:paraId="012380B1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C Area rurale</w:t>
      </w:r>
      <w:r w:rsidRPr="005F3BF3">
        <w:rPr>
          <w:b/>
          <w:bCs/>
          <w:spacing w:val="-2"/>
          <w:sz w:val="20"/>
        </w:rPr>
        <w:t xml:space="preserve"> </w:t>
      </w:r>
      <w:r w:rsidRPr="005F3BF3">
        <w:rPr>
          <w:b/>
          <w:bCs/>
          <w:sz w:val="20"/>
        </w:rPr>
        <w:t>intermedia</w:t>
      </w:r>
    </w:p>
    <w:p w14:paraId="4A0CA8FE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C1 con indice dello stato di malessere demografico (SDM) precario, grave, gravissimo</w:t>
      </w:r>
    </w:p>
    <w:p w14:paraId="62BBF5EF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C2 con indice dello stato di malessere demografico (SDM) discreto, buono</w:t>
      </w:r>
    </w:p>
    <w:p w14:paraId="5FD6B913" w14:textId="77777777" w:rsidR="00C16828" w:rsidRPr="005F3BF3" w:rsidRDefault="00C16828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b/>
          <w:bCs/>
          <w:sz w:val="20"/>
        </w:rPr>
      </w:pPr>
      <w:r w:rsidRPr="005F3BF3">
        <w:rPr>
          <w:b/>
          <w:bCs/>
          <w:sz w:val="20"/>
        </w:rPr>
        <w:t>D Area rurale con problemi complessivi di</w:t>
      </w:r>
      <w:r w:rsidRPr="005F3BF3">
        <w:rPr>
          <w:b/>
          <w:bCs/>
          <w:spacing w:val="-8"/>
          <w:sz w:val="20"/>
        </w:rPr>
        <w:t xml:space="preserve"> </w:t>
      </w:r>
      <w:r w:rsidRPr="005F3BF3">
        <w:rPr>
          <w:b/>
          <w:bCs/>
          <w:sz w:val="20"/>
        </w:rPr>
        <w:t>sviluppo</w:t>
      </w:r>
    </w:p>
    <w:p w14:paraId="4B86F348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D1 con indice dello stato di malessere demografico (SDM) precario, grave, gravissimo</w:t>
      </w:r>
    </w:p>
    <w:p w14:paraId="132FE1C8" w14:textId="77777777" w:rsidR="005F3BF3" w:rsidRDefault="005F3BF3" w:rsidP="005F3BF3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after="0" w:line="240" w:lineRule="auto"/>
        <w:ind w:hanging="361"/>
        <w:contextualSpacing w:val="0"/>
        <w:rPr>
          <w:sz w:val="20"/>
        </w:rPr>
      </w:pPr>
      <w:r>
        <w:rPr>
          <w:sz w:val="20"/>
        </w:rPr>
        <w:t>D2 con indice dello stato di malessere demografico (SDM) discreto, buono</w:t>
      </w:r>
    </w:p>
    <w:p w14:paraId="2EF57A38" w14:textId="77777777" w:rsidR="005F3BF3" w:rsidRDefault="005F3BF3" w:rsidP="00C16828">
      <w:pPr>
        <w:pStyle w:val="Paragrafoelenco"/>
        <w:widowControl w:val="0"/>
        <w:numPr>
          <w:ilvl w:val="0"/>
          <w:numId w:val="29"/>
        </w:numPr>
        <w:tabs>
          <w:tab w:val="left" w:pos="1359"/>
          <w:tab w:val="left" w:pos="1360"/>
        </w:tabs>
        <w:autoSpaceDE w:val="0"/>
        <w:autoSpaceDN w:val="0"/>
        <w:spacing w:before="213" w:after="0" w:line="240" w:lineRule="auto"/>
        <w:ind w:hanging="361"/>
        <w:contextualSpacing w:val="0"/>
        <w:rPr>
          <w:sz w:val="20"/>
        </w:rPr>
      </w:pPr>
    </w:p>
    <w:p w14:paraId="1A5E718A" w14:textId="77777777" w:rsidR="00C16828" w:rsidRPr="00540358" w:rsidRDefault="00C16828" w:rsidP="00C16828">
      <w:pPr>
        <w:pStyle w:val="Titolo1"/>
        <w:spacing w:before="213"/>
        <w:rPr>
          <w:rFonts w:asciiTheme="minorHAnsi" w:hAnsiTheme="minorHAnsi" w:cstheme="minorHAnsi"/>
          <w:sz w:val="20"/>
        </w:rPr>
      </w:pPr>
      <w:r w:rsidRPr="00540358">
        <w:rPr>
          <w:rFonts w:asciiTheme="minorHAnsi" w:hAnsiTheme="minorHAnsi" w:cstheme="minorHAnsi"/>
          <w:sz w:val="20"/>
        </w:rPr>
        <w:t>Tabella – Classificazione dei comuni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76"/>
      </w:tblGrid>
      <w:tr w:rsidR="005F3BF3" w14:paraId="7C5B0FC8" w14:textId="77777777" w:rsidTr="00540358">
        <w:tc>
          <w:tcPr>
            <w:tcW w:w="4786" w:type="dxa"/>
            <w:shd w:val="clear" w:color="auto" w:fill="C0504D" w:themeFill="accent2"/>
          </w:tcPr>
          <w:p w14:paraId="343681A4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Comune</w:t>
            </w:r>
          </w:p>
        </w:tc>
        <w:tc>
          <w:tcPr>
            <w:tcW w:w="2552" w:type="dxa"/>
            <w:shd w:val="clear" w:color="auto" w:fill="C0504D" w:themeFill="accent2"/>
          </w:tcPr>
          <w:p w14:paraId="2A18477F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Classificazione</w:t>
            </w:r>
          </w:p>
        </w:tc>
        <w:tc>
          <w:tcPr>
            <w:tcW w:w="2976" w:type="dxa"/>
            <w:shd w:val="clear" w:color="auto" w:fill="C0504D" w:themeFill="accent2"/>
          </w:tcPr>
          <w:p w14:paraId="007BA197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40358">
              <w:rPr>
                <w:rFonts w:ascii="Calibri Light" w:hAnsi="Calibri Light" w:cs="Calibri Light"/>
                <w:b/>
                <w:bCs/>
              </w:rPr>
              <w:t>Natura 2000</w:t>
            </w:r>
          </w:p>
          <w:p w14:paraId="21F2D827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5F3BF3" w:rsidRPr="00540358" w14:paraId="27674141" w14:textId="77777777" w:rsidTr="005F3BF3">
        <w:tc>
          <w:tcPr>
            <w:tcW w:w="4786" w:type="dxa"/>
          </w:tcPr>
          <w:p w14:paraId="4C79592A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Buggerru</w:t>
            </w:r>
          </w:p>
        </w:tc>
        <w:tc>
          <w:tcPr>
            <w:tcW w:w="2552" w:type="dxa"/>
          </w:tcPr>
          <w:p w14:paraId="665E78E5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5150E4D3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 xml:space="preserve">SI </w:t>
            </w:r>
          </w:p>
        </w:tc>
      </w:tr>
      <w:tr w:rsidR="005F3BF3" w:rsidRPr="00540358" w14:paraId="17F2425E" w14:textId="77777777" w:rsidTr="005F3BF3">
        <w:tc>
          <w:tcPr>
            <w:tcW w:w="4786" w:type="dxa"/>
          </w:tcPr>
          <w:p w14:paraId="3F3F22D8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Carloforte</w:t>
            </w:r>
          </w:p>
        </w:tc>
        <w:tc>
          <w:tcPr>
            <w:tcW w:w="2552" w:type="dxa"/>
          </w:tcPr>
          <w:p w14:paraId="74289634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54172BA5" w14:textId="77777777" w:rsidR="005F3BF3" w:rsidRPr="00540358" w:rsidRDefault="00B65D94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5F3BF3" w:rsidRPr="00540358" w14:paraId="7F2D38BA" w14:textId="77777777" w:rsidTr="005F3BF3">
        <w:tc>
          <w:tcPr>
            <w:tcW w:w="4786" w:type="dxa"/>
          </w:tcPr>
          <w:p w14:paraId="43E8D96E" w14:textId="77777777" w:rsidR="005F3BF3" w:rsidRPr="00540358" w:rsidRDefault="005F3BF3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Domusnovas</w:t>
            </w:r>
          </w:p>
        </w:tc>
        <w:tc>
          <w:tcPr>
            <w:tcW w:w="2552" w:type="dxa"/>
          </w:tcPr>
          <w:p w14:paraId="56EA1D29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E6DA3AE" w14:textId="77777777" w:rsidR="005F3BF3" w:rsidRPr="00540358" w:rsidRDefault="00B65D94" w:rsidP="00540358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74CAE43F" w14:textId="77777777" w:rsidTr="005F3BF3">
        <w:tc>
          <w:tcPr>
            <w:tcW w:w="4786" w:type="dxa"/>
          </w:tcPr>
          <w:p w14:paraId="04E634C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Domus de Maria</w:t>
            </w:r>
          </w:p>
        </w:tc>
        <w:tc>
          <w:tcPr>
            <w:tcW w:w="2552" w:type="dxa"/>
          </w:tcPr>
          <w:p w14:paraId="0E837DD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57FD99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25AA95E1" w14:textId="77777777" w:rsidTr="005F3BF3">
        <w:tc>
          <w:tcPr>
            <w:tcW w:w="4786" w:type="dxa"/>
          </w:tcPr>
          <w:p w14:paraId="26A32AC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Fluminimaggiore</w:t>
            </w:r>
          </w:p>
        </w:tc>
        <w:tc>
          <w:tcPr>
            <w:tcW w:w="2552" w:type="dxa"/>
          </w:tcPr>
          <w:p w14:paraId="5CAD626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02A5975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7619D5B7" w14:textId="77777777" w:rsidTr="005F3BF3">
        <w:tc>
          <w:tcPr>
            <w:tcW w:w="4786" w:type="dxa"/>
          </w:tcPr>
          <w:p w14:paraId="1C44ACF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Giba</w:t>
            </w:r>
          </w:p>
        </w:tc>
        <w:tc>
          <w:tcPr>
            <w:tcW w:w="2552" w:type="dxa"/>
          </w:tcPr>
          <w:p w14:paraId="11AC2A2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14D9799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673FAF9F" w14:textId="77777777" w:rsidTr="005F3BF3">
        <w:tc>
          <w:tcPr>
            <w:tcW w:w="4786" w:type="dxa"/>
          </w:tcPr>
          <w:p w14:paraId="5828BB1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Gonnesa</w:t>
            </w:r>
          </w:p>
        </w:tc>
        <w:tc>
          <w:tcPr>
            <w:tcW w:w="2552" w:type="dxa"/>
          </w:tcPr>
          <w:p w14:paraId="2D9EA46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3A15894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4F2748FC" w14:textId="77777777" w:rsidTr="005F3BF3">
        <w:tc>
          <w:tcPr>
            <w:tcW w:w="4786" w:type="dxa"/>
          </w:tcPr>
          <w:p w14:paraId="1141504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Masainas</w:t>
            </w:r>
          </w:p>
        </w:tc>
        <w:tc>
          <w:tcPr>
            <w:tcW w:w="2552" w:type="dxa"/>
          </w:tcPr>
          <w:p w14:paraId="11B0EA9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B246AF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26062CF8" w14:textId="77777777" w:rsidTr="005F3BF3">
        <w:tc>
          <w:tcPr>
            <w:tcW w:w="4786" w:type="dxa"/>
          </w:tcPr>
          <w:p w14:paraId="3127D68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Nuxis</w:t>
            </w:r>
          </w:p>
        </w:tc>
        <w:tc>
          <w:tcPr>
            <w:tcW w:w="2552" w:type="dxa"/>
          </w:tcPr>
          <w:p w14:paraId="605E7B0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23A2579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9A29AEB" w14:textId="77777777" w:rsidTr="005F3BF3">
        <w:tc>
          <w:tcPr>
            <w:tcW w:w="4786" w:type="dxa"/>
          </w:tcPr>
          <w:p w14:paraId="55F7F10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Perdaxius</w:t>
            </w:r>
          </w:p>
        </w:tc>
        <w:tc>
          <w:tcPr>
            <w:tcW w:w="2552" w:type="dxa"/>
          </w:tcPr>
          <w:p w14:paraId="23E63F3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5314A24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54938176" w14:textId="77777777" w:rsidTr="005F3BF3">
        <w:tc>
          <w:tcPr>
            <w:tcW w:w="4786" w:type="dxa"/>
          </w:tcPr>
          <w:p w14:paraId="4E1DFF6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Pula</w:t>
            </w:r>
          </w:p>
        </w:tc>
        <w:tc>
          <w:tcPr>
            <w:tcW w:w="2552" w:type="dxa"/>
          </w:tcPr>
          <w:p w14:paraId="6FDB66E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4F06D7D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F86567E" w14:textId="77777777" w:rsidTr="005F3BF3">
        <w:tc>
          <w:tcPr>
            <w:tcW w:w="4786" w:type="dxa"/>
          </w:tcPr>
          <w:p w14:paraId="39DA7FB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Piscinas</w:t>
            </w:r>
          </w:p>
        </w:tc>
        <w:tc>
          <w:tcPr>
            <w:tcW w:w="2552" w:type="dxa"/>
          </w:tcPr>
          <w:p w14:paraId="0E62158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3E1910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13FCC493" w14:textId="77777777" w:rsidTr="005F3BF3">
        <w:tc>
          <w:tcPr>
            <w:tcW w:w="4786" w:type="dxa"/>
          </w:tcPr>
          <w:p w14:paraId="3FB1178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 Giovanni Suergiu</w:t>
            </w:r>
          </w:p>
        </w:tc>
        <w:tc>
          <w:tcPr>
            <w:tcW w:w="2552" w:type="dxa"/>
          </w:tcPr>
          <w:p w14:paraId="07DFBA1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2CF37C8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216A9E9B" w14:textId="77777777" w:rsidTr="005F3BF3">
        <w:tc>
          <w:tcPr>
            <w:tcW w:w="4786" w:type="dxa"/>
          </w:tcPr>
          <w:p w14:paraId="630DEF1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Santadi</w:t>
            </w:r>
          </w:p>
        </w:tc>
        <w:tc>
          <w:tcPr>
            <w:tcW w:w="2552" w:type="dxa"/>
          </w:tcPr>
          <w:p w14:paraId="289A9F0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4ED3763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217B3BA2" w14:textId="77777777" w:rsidTr="005F3BF3">
        <w:tc>
          <w:tcPr>
            <w:tcW w:w="4786" w:type="dxa"/>
          </w:tcPr>
          <w:p w14:paraId="1253618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Sant’Anna Arresi</w:t>
            </w:r>
          </w:p>
        </w:tc>
        <w:tc>
          <w:tcPr>
            <w:tcW w:w="2552" w:type="dxa"/>
          </w:tcPr>
          <w:p w14:paraId="23D0200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02696CB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0DC6AD42" w14:textId="77777777" w:rsidTr="005F3BF3">
        <w:tc>
          <w:tcPr>
            <w:tcW w:w="4786" w:type="dxa"/>
          </w:tcPr>
          <w:p w14:paraId="0FAB895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Sant’Antioco</w:t>
            </w:r>
          </w:p>
        </w:tc>
        <w:tc>
          <w:tcPr>
            <w:tcW w:w="2552" w:type="dxa"/>
          </w:tcPr>
          <w:p w14:paraId="42C00CF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5CBE5B70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73889AE1" w14:textId="77777777" w:rsidTr="005F3BF3">
        <w:tc>
          <w:tcPr>
            <w:tcW w:w="4786" w:type="dxa"/>
          </w:tcPr>
          <w:p w14:paraId="19F18117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Siliqua</w:t>
            </w:r>
          </w:p>
        </w:tc>
        <w:tc>
          <w:tcPr>
            <w:tcW w:w="2552" w:type="dxa"/>
          </w:tcPr>
          <w:p w14:paraId="60F2071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C2</w:t>
            </w:r>
          </w:p>
        </w:tc>
        <w:tc>
          <w:tcPr>
            <w:tcW w:w="2976" w:type="dxa"/>
          </w:tcPr>
          <w:p w14:paraId="40074FAE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505091BE" w14:textId="77777777" w:rsidTr="005F3BF3">
        <w:tc>
          <w:tcPr>
            <w:tcW w:w="4786" w:type="dxa"/>
          </w:tcPr>
          <w:p w14:paraId="5AAA8D51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Teulada</w:t>
            </w:r>
          </w:p>
        </w:tc>
        <w:tc>
          <w:tcPr>
            <w:tcW w:w="2552" w:type="dxa"/>
          </w:tcPr>
          <w:p w14:paraId="5BFC45B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780AC5B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</w:t>
            </w:r>
          </w:p>
        </w:tc>
      </w:tr>
      <w:tr w:rsidR="009E63D0" w:rsidRPr="00540358" w14:paraId="02DE84E9" w14:textId="77777777" w:rsidTr="005F3BF3">
        <w:tc>
          <w:tcPr>
            <w:tcW w:w="4786" w:type="dxa"/>
          </w:tcPr>
          <w:p w14:paraId="3DF3F4C6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Tratalias</w:t>
            </w:r>
          </w:p>
        </w:tc>
        <w:tc>
          <w:tcPr>
            <w:tcW w:w="2552" w:type="dxa"/>
          </w:tcPr>
          <w:p w14:paraId="53022619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D1</w:t>
            </w:r>
          </w:p>
        </w:tc>
        <w:tc>
          <w:tcPr>
            <w:tcW w:w="2976" w:type="dxa"/>
          </w:tcPr>
          <w:p w14:paraId="147C629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2CCBDD37" w14:textId="77777777" w:rsidTr="005F3BF3">
        <w:tc>
          <w:tcPr>
            <w:tcW w:w="4786" w:type="dxa"/>
          </w:tcPr>
          <w:p w14:paraId="2D9D9A8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Vallermosa</w:t>
            </w:r>
          </w:p>
        </w:tc>
        <w:tc>
          <w:tcPr>
            <w:tcW w:w="2552" w:type="dxa"/>
          </w:tcPr>
          <w:p w14:paraId="123D7274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C1</w:t>
            </w:r>
          </w:p>
        </w:tc>
        <w:tc>
          <w:tcPr>
            <w:tcW w:w="2976" w:type="dxa"/>
          </w:tcPr>
          <w:p w14:paraId="5A5C94F8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67F29E9D" w14:textId="77777777" w:rsidTr="005F3BF3">
        <w:tc>
          <w:tcPr>
            <w:tcW w:w="4786" w:type="dxa"/>
          </w:tcPr>
          <w:p w14:paraId="23F248C5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Villamassargia</w:t>
            </w:r>
          </w:p>
        </w:tc>
        <w:tc>
          <w:tcPr>
            <w:tcW w:w="2552" w:type="dxa"/>
          </w:tcPr>
          <w:p w14:paraId="20DE737A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1100D4DB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  <w:tr w:rsidR="009E63D0" w:rsidRPr="00540358" w14:paraId="050B1852" w14:textId="77777777" w:rsidTr="005F3BF3">
        <w:tc>
          <w:tcPr>
            <w:tcW w:w="4786" w:type="dxa"/>
          </w:tcPr>
          <w:p w14:paraId="61BBCAB2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Villaperuccio</w:t>
            </w:r>
          </w:p>
        </w:tc>
        <w:tc>
          <w:tcPr>
            <w:tcW w:w="2552" w:type="dxa"/>
          </w:tcPr>
          <w:p w14:paraId="7C5BEA73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D2</w:t>
            </w:r>
          </w:p>
        </w:tc>
        <w:tc>
          <w:tcPr>
            <w:tcW w:w="2976" w:type="dxa"/>
          </w:tcPr>
          <w:p w14:paraId="6D3E2B2C" w14:textId="77777777" w:rsidR="009E63D0" w:rsidRPr="00540358" w:rsidRDefault="009E63D0" w:rsidP="009E63D0">
            <w:pPr>
              <w:tabs>
                <w:tab w:val="left" w:pos="4536"/>
                <w:tab w:val="left" w:pos="6804"/>
              </w:tabs>
              <w:spacing w:before="240"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540358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</w:tr>
    </w:tbl>
    <w:p w14:paraId="15B0B378" w14:textId="77777777" w:rsidR="00C16828" w:rsidRPr="00540358" w:rsidRDefault="00C16828" w:rsidP="00540358">
      <w:pPr>
        <w:tabs>
          <w:tab w:val="left" w:pos="4536"/>
          <w:tab w:val="left" w:pos="6804"/>
        </w:tabs>
        <w:spacing w:before="240" w:after="240"/>
        <w:rPr>
          <w:rFonts w:asciiTheme="minorHAnsi" w:hAnsiTheme="minorHAnsi" w:cstheme="minorHAnsi"/>
          <w:sz w:val="20"/>
          <w:szCs w:val="20"/>
        </w:rPr>
      </w:pPr>
    </w:p>
    <w:sectPr w:rsidR="00C16828" w:rsidRPr="00540358" w:rsidSect="001F2693"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C1F6" w14:textId="77777777" w:rsidR="009B1F2B" w:rsidRDefault="009B1F2B">
      <w:pPr>
        <w:spacing w:after="0" w:line="240" w:lineRule="auto"/>
      </w:pPr>
      <w:r>
        <w:separator/>
      </w:r>
    </w:p>
  </w:endnote>
  <w:endnote w:type="continuationSeparator" w:id="0">
    <w:p w14:paraId="0EB188F4" w14:textId="77777777" w:rsidR="009B1F2B" w:rsidRDefault="009B1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ladimir Script">
    <w:panose1 w:val="03050402040407070305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4B65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78A0F" w14:textId="77777777" w:rsidR="009B1F2B" w:rsidRDefault="009B1F2B">
      <w:pPr>
        <w:spacing w:after="0" w:line="240" w:lineRule="auto"/>
      </w:pPr>
      <w:r>
        <w:separator/>
      </w:r>
    </w:p>
  </w:footnote>
  <w:footnote w:type="continuationSeparator" w:id="0">
    <w:p w14:paraId="0CA0673F" w14:textId="77777777" w:rsidR="009B1F2B" w:rsidRDefault="009B1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ABE0" w14:textId="77777777" w:rsidR="00301537" w:rsidRDefault="00271571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1AFE8652" w14:textId="4C7208E5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  <w:r w:rsidR="00F575F3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DCC2024" wp14:editId="369B300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B749D4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  <w:p w14:paraId="3173B861" w14:textId="3F341127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0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30473"/>
    <w:multiLevelType w:val="hybridMultilevel"/>
    <w:tmpl w:val="BB4CEAAA"/>
    <w:lvl w:ilvl="0" w:tplc="037AB200">
      <w:numFmt w:val="bullet"/>
      <w:lvlText w:val="-"/>
      <w:lvlJc w:val="left"/>
      <w:pPr>
        <w:ind w:left="1359" w:hanging="360"/>
      </w:pPr>
      <w:rPr>
        <w:rFonts w:ascii="Vladimir Script" w:eastAsia="Vladimir Script" w:hAnsi="Vladimir Script" w:cs="Vladimir Script" w:hint="default"/>
        <w:w w:val="99"/>
        <w:sz w:val="20"/>
        <w:szCs w:val="20"/>
        <w:lang w:val="it-IT" w:eastAsia="it-IT" w:bidi="it-IT"/>
      </w:rPr>
    </w:lvl>
    <w:lvl w:ilvl="1" w:tplc="196C97AE">
      <w:numFmt w:val="bullet"/>
      <w:lvlText w:val="•"/>
      <w:lvlJc w:val="left"/>
      <w:pPr>
        <w:ind w:left="2308" w:hanging="360"/>
      </w:pPr>
      <w:rPr>
        <w:rFonts w:hint="default"/>
        <w:lang w:val="it-IT" w:eastAsia="it-IT" w:bidi="it-IT"/>
      </w:rPr>
    </w:lvl>
    <w:lvl w:ilvl="2" w:tplc="60EA503E">
      <w:numFmt w:val="bullet"/>
      <w:lvlText w:val="•"/>
      <w:lvlJc w:val="left"/>
      <w:pPr>
        <w:ind w:left="3256" w:hanging="360"/>
      </w:pPr>
      <w:rPr>
        <w:rFonts w:hint="default"/>
        <w:lang w:val="it-IT" w:eastAsia="it-IT" w:bidi="it-IT"/>
      </w:rPr>
    </w:lvl>
    <w:lvl w:ilvl="3" w:tplc="AEAEEE44">
      <w:numFmt w:val="bullet"/>
      <w:lvlText w:val="•"/>
      <w:lvlJc w:val="left"/>
      <w:pPr>
        <w:ind w:left="4204" w:hanging="360"/>
      </w:pPr>
      <w:rPr>
        <w:rFonts w:hint="default"/>
        <w:lang w:val="it-IT" w:eastAsia="it-IT" w:bidi="it-IT"/>
      </w:rPr>
    </w:lvl>
    <w:lvl w:ilvl="4" w:tplc="39DAC132">
      <w:numFmt w:val="bullet"/>
      <w:lvlText w:val="•"/>
      <w:lvlJc w:val="left"/>
      <w:pPr>
        <w:ind w:left="5152" w:hanging="360"/>
      </w:pPr>
      <w:rPr>
        <w:rFonts w:hint="default"/>
        <w:lang w:val="it-IT" w:eastAsia="it-IT" w:bidi="it-IT"/>
      </w:rPr>
    </w:lvl>
    <w:lvl w:ilvl="5" w:tplc="0E2AE81A">
      <w:numFmt w:val="bullet"/>
      <w:lvlText w:val="•"/>
      <w:lvlJc w:val="left"/>
      <w:pPr>
        <w:ind w:left="6100" w:hanging="360"/>
      </w:pPr>
      <w:rPr>
        <w:rFonts w:hint="default"/>
        <w:lang w:val="it-IT" w:eastAsia="it-IT" w:bidi="it-IT"/>
      </w:rPr>
    </w:lvl>
    <w:lvl w:ilvl="6" w:tplc="D986A9A8">
      <w:numFmt w:val="bullet"/>
      <w:lvlText w:val="•"/>
      <w:lvlJc w:val="left"/>
      <w:pPr>
        <w:ind w:left="7048" w:hanging="360"/>
      </w:pPr>
      <w:rPr>
        <w:rFonts w:hint="default"/>
        <w:lang w:val="it-IT" w:eastAsia="it-IT" w:bidi="it-IT"/>
      </w:rPr>
    </w:lvl>
    <w:lvl w:ilvl="7" w:tplc="0BC4A5AA">
      <w:numFmt w:val="bullet"/>
      <w:lvlText w:val="•"/>
      <w:lvlJc w:val="left"/>
      <w:pPr>
        <w:ind w:left="7996" w:hanging="360"/>
      </w:pPr>
      <w:rPr>
        <w:rFonts w:hint="default"/>
        <w:lang w:val="it-IT" w:eastAsia="it-IT" w:bidi="it-IT"/>
      </w:rPr>
    </w:lvl>
    <w:lvl w:ilvl="8" w:tplc="031E0E6C">
      <w:numFmt w:val="bullet"/>
      <w:lvlText w:val="•"/>
      <w:lvlJc w:val="left"/>
      <w:pPr>
        <w:ind w:left="8944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32472"/>
    <w:multiLevelType w:val="hybridMultilevel"/>
    <w:tmpl w:val="9030218E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1"/>
  </w:num>
  <w:num w:numId="5">
    <w:abstractNumId w:val="18"/>
  </w:num>
  <w:num w:numId="6">
    <w:abstractNumId w:val="17"/>
  </w:num>
  <w:num w:numId="7">
    <w:abstractNumId w:val="17"/>
  </w:num>
  <w:num w:numId="8">
    <w:abstractNumId w:val="18"/>
  </w:num>
  <w:num w:numId="9">
    <w:abstractNumId w:val="7"/>
  </w:num>
  <w:num w:numId="10">
    <w:abstractNumId w:val="9"/>
  </w:num>
  <w:num w:numId="11">
    <w:abstractNumId w:val="6"/>
  </w:num>
  <w:num w:numId="12">
    <w:abstractNumId w:val="20"/>
  </w:num>
  <w:num w:numId="13">
    <w:abstractNumId w:val="9"/>
  </w:num>
  <w:num w:numId="14">
    <w:abstractNumId w:val="19"/>
  </w:num>
  <w:num w:numId="15">
    <w:abstractNumId w:val="5"/>
  </w:num>
  <w:num w:numId="16">
    <w:abstractNumId w:val="10"/>
  </w:num>
  <w:num w:numId="17">
    <w:abstractNumId w:val="14"/>
  </w:num>
  <w:num w:numId="18">
    <w:abstractNumId w:val="22"/>
  </w:num>
  <w:num w:numId="19">
    <w:abstractNumId w:val="2"/>
  </w:num>
  <w:num w:numId="20">
    <w:abstractNumId w:val="21"/>
  </w:num>
  <w:num w:numId="21">
    <w:abstractNumId w:val="3"/>
  </w:num>
  <w:num w:numId="22">
    <w:abstractNumId w:val="16"/>
  </w:num>
  <w:num w:numId="23">
    <w:abstractNumId w:val="12"/>
  </w:num>
  <w:num w:numId="24">
    <w:abstractNumId w:val="11"/>
  </w:num>
  <w:num w:numId="25">
    <w:abstractNumId w:val="4"/>
  </w:num>
  <w:num w:numId="26">
    <w:abstractNumId w:val="8"/>
  </w:num>
  <w:num w:numId="27">
    <w:abstractNumId w:val="15"/>
  </w:num>
  <w:num w:numId="28">
    <w:abstractNumId w:val="2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3E6E"/>
    <w:rsid w:val="00014F56"/>
    <w:rsid w:val="000230C3"/>
    <w:rsid w:val="0002622B"/>
    <w:rsid w:val="00044AC1"/>
    <w:rsid w:val="000475FD"/>
    <w:rsid w:val="000510ED"/>
    <w:rsid w:val="00056B9F"/>
    <w:rsid w:val="00060FB4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3E8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03A2"/>
    <w:rsid w:val="00352733"/>
    <w:rsid w:val="003528BA"/>
    <w:rsid w:val="003532D6"/>
    <w:rsid w:val="00355FD6"/>
    <w:rsid w:val="00356D90"/>
    <w:rsid w:val="00357774"/>
    <w:rsid w:val="0036227D"/>
    <w:rsid w:val="00362A22"/>
    <w:rsid w:val="00363C84"/>
    <w:rsid w:val="00364687"/>
    <w:rsid w:val="0037182A"/>
    <w:rsid w:val="0037313A"/>
    <w:rsid w:val="00380CA5"/>
    <w:rsid w:val="00381AE9"/>
    <w:rsid w:val="00390C0D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45E95"/>
    <w:rsid w:val="00450B4D"/>
    <w:rsid w:val="00453043"/>
    <w:rsid w:val="0045411C"/>
    <w:rsid w:val="0045588B"/>
    <w:rsid w:val="00460839"/>
    <w:rsid w:val="004651E4"/>
    <w:rsid w:val="00471826"/>
    <w:rsid w:val="0048396D"/>
    <w:rsid w:val="00487923"/>
    <w:rsid w:val="00487CC6"/>
    <w:rsid w:val="00491762"/>
    <w:rsid w:val="00492ED4"/>
    <w:rsid w:val="004A576B"/>
    <w:rsid w:val="004B538B"/>
    <w:rsid w:val="004B55A8"/>
    <w:rsid w:val="004C059D"/>
    <w:rsid w:val="004C261D"/>
    <w:rsid w:val="004C55A6"/>
    <w:rsid w:val="004D17C0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57A0"/>
    <w:rsid w:val="00540358"/>
    <w:rsid w:val="00540895"/>
    <w:rsid w:val="00540B59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5F3BF3"/>
    <w:rsid w:val="0061036E"/>
    <w:rsid w:val="006123D7"/>
    <w:rsid w:val="00613EF9"/>
    <w:rsid w:val="0062153A"/>
    <w:rsid w:val="0062217D"/>
    <w:rsid w:val="006235A1"/>
    <w:rsid w:val="00626C12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868D2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63D9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8682D"/>
    <w:rsid w:val="009A5468"/>
    <w:rsid w:val="009A58D3"/>
    <w:rsid w:val="009B04B1"/>
    <w:rsid w:val="009B149B"/>
    <w:rsid w:val="009B1F2B"/>
    <w:rsid w:val="009C4DDC"/>
    <w:rsid w:val="009C51C3"/>
    <w:rsid w:val="009D2CB8"/>
    <w:rsid w:val="009D316B"/>
    <w:rsid w:val="009D6A37"/>
    <w:rsid w:val="009E3149"/>
    <w:rsid w:val="009E4C7E"/>
    <w:rsid w:val="009E63D0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251E8"/>
    <w:rsid w:val="00B30D63"/>
    <w:rsid w:val="00B349C9"/>
    <w:rsid w:val="00B45672"/>
    <w:rsid w:val="00B4597F"/>
    <w:rsid w:val="00B50474"/>
    <w:rsid w:val="00B547EC"/>
    <w:rsid w:val="00B60C6E"/>
    <w:rsid w:val="00B65D94"/>
    <w:rsid w:val="00B65F8F"/>
    <w:rsid w:val="00B81353"/>
    <w:rsid w:val="00B9318E"/>
    <w:rsid w:val="00B93E7D"/>
    <w:rsid w:val="00B945AF"/>
    <w:rsid w:val="00B9670C"/>
    <w:rsid w:val="00BA0C40"/>
    <w:rsid w:val="00BA1752"/>
    <w:rsid w:val="00BB5A12"/>
    <w:rsid w:val="00BC3531"/>
    <w:rsid w:val="00BD5D58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6828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54B0"/>
    <w:rsid w:val="00CA730D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0DA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84514"/>
    <w:rsid w:val="00D91298"/>
    <w:rsid w:val="00D94E89"/>
    <w:rsid w:val="00D9715C"/>
    <w:rsid w:val="00DA23EA"/>
    <w:rsid w:val="00DA348A"/>
    <w:rsid w:val="00DA45E3"/>
    <w:rsid w:val="00DB0579"/>
    <w:rsid w:val="00DB1E07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3343D"/>
    <w:rsid w:val="00E41997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575F3"/>
    <w:rsid w:val="00F721A2"/>
    <w:rsid w:val="00F755C1"/>
    <w:rsid w:val="00F807EC"/>
    <w:rsid w:val="00F819BF"/>
    <w:rsid w:val="00F851A9"/>
    <w:rsid w:val="00F90FC7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9C860"/>
  <w15:docId w15:val="{608253F2-5C59-0B40-BCE5-B1EEF167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C168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6828"/>
    <w:rPr>
      <w:rFonts w:ascii="Arial" w:eastAsia="Arial" w:hAnsi="Arial" w:cs="Arial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23B0-5621-4031-8F57-07FC6440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1067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Laura Carta</cp:lastModifiedBy>
  <cp:revision>4</cp:revision>
  <cp:lastPrinted>2018-12-10T09:58:00Z</cp:lastPrinted>
  <dcterms:created xsi:type="dcterms:W3CDTF">2020-07-15T11:03:00Z</dcterms:created>
  <dcterms:modified xsi:type="dcterms:W3CDTF">2021-10-25T08:06:00Z</dcterms:modified>
</cp:coreProperties>
</file>